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0F3634" w:rsidRDefault="000F3634" w:rsidP="000F3634">
            <w:pPr>
              <w:spacing w:line="360" w:lineRule="auto"/>
            </w:pPr>
          </w:p>
          <w:p w:rsidR="00F540D9" w:rsidRPr="000F3634" w:rsidRDefault="00BB177E" w:rsidP="000F3634">
            <w:pPr>
              <w:spacing w:line="360" w:lineRule="auto"/>
              <w:jc w:val="center"/>
            </w:pPr>
            <w:r>
              <w:t>18.04.2019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274FBF" w:rsidRDefault="00274FBF" w:rsidP="000F3634">
            <w:pPr>
              <w:jc w:val="center"/>
            </w:pPr>
          </w:p>
          <w:p w:rsidR="00F540D9" w:rsidRPr="00862F0A" w:rsidRDefault="00F540D9" w:rsidP="00274FBF">
            <w:pPr>
              <w:jc w:val="center"/>
            </w:pPr>
            <w:r w:rsidRPr="00862F0A">
              <w:t>№</w:t>
            </w:r>
            <w:r w:rsidR="000F3634">
              <w:t xml:space="preserve"> </w:t>
            </w:r>
            <w:r w:rsidR="00BB177E">
              <w:t>235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146C9C" w:rsidRPr="00DE4353" w:rsidRDefault="00146C9C" w:rsidP="00146C9C">
      <w:pPr>
        <w:pStyle w:val="21"/>
        <w:tabs>
          <w:tab w:val="left" w:pos="709"/>
        </w:tabs>
        <w:rPr>
          <w:b/>
          <w:szCs w:val="28"/>
        </w:rPr>
      </w:pPr>
      <w:r w:rsidRPr="00DE4353">
        <w:rPr>
          <w:b/>
          <w:szCs w:val="28"/>
        </w:rPr>
        <w:t>Об исполнении бюджета</w:t>
      </w:r>
    </w:p>
    <w:p w:rsidR="00146C9C" w:rsidRPr="00DE4353" w:rsidRDefault="00146C9C" w:rsidP="00146C9C">
      <w:pPr>
        <w:pStyle w:val="21"/>
        <w:tabs>
          <w:tab w:val="left" w:pos="709"/>
        </w:tabs>
        <w:rPr>
          <w:b/>
          <w:szCs w:val="28"/>
        </w:rPr>
      </w:pPr>
      <w:r w:rsidRPr="00DE4353">
        <w:rPr>
          <w:b/>
          <w:szCs w:val="28"/>
        </w:rPr>
        <w:t>Алексеевского муниципального</w:t>
      </w:r>
      <w:bookmarkStart w:id="0" w:name="_GoBack"/>
      <w:bookmarkEnd w:id="0"/>
    </w:p>
    <w:p w:rsidR="00146C9C" w:rsidRDefault="00146C9C" w:rsidP="00146C9C">
      <w:pPr>
        <w:pStyle w:val="21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 xml:space="preserve">района за </w:t>
      </w:r>
      <w:r w:rsidRPr="00DE4353">
        <w:rPr>
          <w:b/>
          <w:szCs w:val="28"/>
        </w:rPr>
        <w:t>201</w:t>
      </w:r>
      <w:r>
        <w:rPr>
          <w:b/>
          <w:szCs w:val="28"/>
        </w:rPr>
        <w:t>8</w:t>
      </w:r>
      <w:r w:rsidRPr="00DE4353">
        <w:rPr>
          <w:b/>
          <w:szCs w:val="28"/>
        </w:rPr>
        <w:t xml:space="preserve"> год</w:t>
      </w:r>
    </w:p>
    <w:p w:rsidR="00146C9C" w:rsidRDefault="00146C9C" w:rsidP="00146C9C">
      <w:pPr>
        <w:pStyle w:val="21"/>
        <w:tabs>
          <w:tab w:val="left" w:pos="709"/>
        </w:tabs>
        <w:rPr>
          <w:b/>
          <w:szCs w:val="28"/>
        </w:rPr>
      </w:pPr>
    </w:p>
    <w:p w:rsidR="00146C9C" w:rsidRDefault="00146C9C" w:rsidP="00146C9C">
      <w:pPr>
        <w:pStyle w:val="21"/>
        <w:tabs>
          <w:tab w:val="left" w:pos="709"/>
        </w:tabs>
        <w:rPr>
          <w:b/>
          <w:szCs w:val="28"/>
        </w:rPr>
      </w:pPr>
    </w:p>
    <w:p w:rsidR="00146C9C" w:rsidRDefault="00146C9C" w:rsidP="00146C9C">
      <w:pPr>
        <w:pStyle w:val="21"/>
        <w:tabs>
          <w:tab w:val="left" w:pos="709"/>
        </w:tabs>
        <w:rPr>
          <w:szCs w:val="28"/>
        </w:rPr>
      </w:pPr>
      <w:r w:rsidRPr="00DE4353">
        <w:rPr>
          <w:szCs w:val="28"/>
        </w:rPr>
        <w:t xml:space="preserve">    </w:t>
      </w:r>
      <w:r>
        <w:rPr>
          <w:szCs w:val="28"/>
        </w:rPr>
        <w:tab/>
      </w:r>
      <w:r w:rsidRPr="00DE4353">
        <w:rPr>
          <w:szCs w:val="28"/>
        </w:rPr>
        <w:t>Заслушав и обсудив доклад председателя финансово-бюджетной палаты Алексеевского муниципального района О.Н.</w:t>
      </w:r>
      <w:r>
        <w:rPr>
          <w:szCs w:val="28"/>
        </w:rPr>
        <w:t xml:space="preserve"> </w:t>
      </w:r>
      <w:r w:rsidRPr="00DE4353">
        <w:rPr>
          <w:szCs w:val="28"/>
        </w:rPr>
        <w:t>Леденцова</w:t>
      </w:r>
    </w:p>
    <w:p w:rsidR="00146C9C" w:rsidRPr="00287326" w:rsidRDefault="00146C9C" w:rsidP="00146C9C">
      <w:pPr>
        <w:pStyle w:val="21"/>
        <w:tabs>
          <w:tab w:val="left" w:pos="709"/>
        </w:tabs>
        <w:rPr>
          <w:szCs w:val="28"/>
        </w:rPr>
      </w:pPr>
    </w:p>
    <w:p w:rsidR="00146C9C" w:rsidRDefault="00146C9C" w:rsidP="00146C9C">
      <w:pPr>
        <w:pStyle w:val="21"/>
        <w:tabs>
          <w:tab w:val="left" w:pos="709"/>
        </w:tabs>
        <w:jc w:val="center"/>
        <w:rPr>
          <w:b/>
          <w:szCs w:val="28"/>
        </w:rPr>
      </w:pPr>
      <w:r w:rsidRPr="00146C9C">
        <w:rPr>
          <w:b/>
          <w:szCs w:val="28"/>
        </w:rPr>
        <w:t>Совет Алексеевского муниципального района решил:</w:t>
      </w:r>
    </w:p>
    <w:p w:rsidR="00146C9C" w:rsidRPr="00146C9C" w:rsidRDefault="00146C9C" w:rsidP="00146C9C">
      <w:pPr>
        <w:pStyle w:val="21"/>
        <w:tabs>
          <w:tab w:val="left" w:pos="709"/>
        </w:tabs>
        <w:jc w:val="center"/>
        <w:rPr>
          <w:b/>
          <w:szCs w:val="28"/>
        </w:rPr>
      </w:pP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Алексеевского муниципального района за 2018 года по доходам в сумме 817535,4 тыс. руб., по расходам в сумме 766938 тыс. руб., с бюджетным профицитом в сумме 50597,4  тыс. руб. и следующие показатели:</w:t>
      </w: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классификации доходов бюджетов согласно приложению № 1 к настоящему решению;</w:t>
      </w: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ведомственной структуре расходов бюджета Алексеевского муниципального района согласно приложению № 3 к настоящему решению;</w:t>
      </w: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разделам и подразделам, целевым статьям и видам расходов классификации расходов бюджетов согласно приложению № 4 к настоящему решению;</w:t>
      </w: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-источников финансирования дефицита бюджета Алексеевского муниципального района по кодам классификации источников финансирования дефицита бюджетов согласно приложению № 5 к настоящему решению;</w:t>
      </w: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-источников финансирования дефицита бюджета Алексеевского муниципального района по кодам групп, подгрупп, статей, видов источников финансирования дефицита бюджетов классификации операций сектора </w:t>
      </w:r>
      <w:r>
        <w:rPr>
          <w:sz w:val="28"/>
          <w:szCs w:val="28"/>
        </w:rPr>
        <w:lastRenderedPageBreak/>
        <w:t>государственного управления, относящихся к источникам финансирования дефицита бюджетов согласно приложению № 6 к настоящему решению.</w:t>
      </w: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резервного фонда Исполнительного комитета Алексеевского муниципального района за 2018 год согласно приложению № 7 к настоящему решению.</w:t>
      </w:r>
    </w:p>
    <w:p w:rsidR="00146C9C" w:rsidRDefault="00146C9C" w:rsidP="0014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размещения в сети Интернет на Портале муниципального образования Республики Татарстан.</w:t>
      </w:r>
    </w:p>
    <w:p w:rsidR="00146C9C" w:rsidRDefault="00146C9C" w:rsidP="00146C9C">
      <w:pPr>
        <w:spacing w:line="360" w:lineRule="auto"/>
        <w:ind w:firstLine="708"/>
        <w:jc w:val="both"/>
        <w:rPr>
          <w:sz w:val="28"/>
          <w:szCs w:val="28"/>
        </w:rPr>
      </w:pPr>
    </w:p>
    <w:p w:rsidR="00145BF2" w:rsidRDefault="00146C9C" w:rsidP="00146C9C">
      <w:pPr>
        <w:rPr>
          <w:b/>
          <w:sz w:val="28"/>
          <w:szCs w:val="28"/>
        </w:rPr>
      </w:pPr>
      <w:r w:rsidRPr="001B19D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F055BB" w:rsidRDefault="00F055BB" w:rsidP="00F05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муниципального района,</w:t>
      </w:r>
    </w:p>
    <w:p w:rsidR="00F055BB" w:rsidRDefault="00A929A7" w:rsidP="00F055BB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</w:t>
      </w:r>
      <w:r w:rsidR="00F055BB">
        <w:rPr>
          <w:b/>
          <w:sz w:val="28"/>
          <w:szCs w:val="28"/>
        </w:rPr>
        <w:t xml:space="preserve">редседатель Совета                                                               </w:t>
      </w:r>
      <w:r w:rsidR="005D5723">
        <w:rPr>
          <w:b/>
          <w:sz w:val="28"/>
          <w:szCs w:val="28"/>
        </w:rPr>
        <w:t xml:space="preserve">         </w:t>
      </w:r>
      <w:r w:rsidR="00146C9C">
        <w:rPr>
          <w:b/>
          <w:sz w:val="28"/>
          <w:szCs w:val="28"/>
        </w:rPr>
        <w:t xml:space="preserve">      </w:t>
      </w:r>
      <w:r w:rsidR="00F055BB">
        <w:rPr>
          <w:b/>
          <w:sz w:val="28"/>
          <w:szCs w:val="28"/>
        </w:rPr>
        <w:t xml:space="preserve"> </w:t>
      </w:r>
      <w:r w:rsidR="00396848">
        <w:rPr>
          <w:b/>
          <w:sz w:val="28"/>
          <w:szCs w:val="28"/>
        </w:rPr>
        <w:t xml:space="preserve"> </w:t>
      </w:r>
      <w:r w:rsidR="00F055BB">
        <w:rPr>
          <w:b/>
          <w:sz w:val="28"/>
          <w:szCs w:val="28"/>
          <w:lang w:val="tt-RU"/>
        </w:rPr>
        <w:t>С.А. Демидов</w:t>
      </w:r>
    </w:p>
    <w:p w:rsidR="00F540D9" w:rsidRPr="00F055BB" w:rsidRDefault="00F540D9" w:rsidP="00F540D9">
      <w:pPr>
        <w:jc w:val="both"/>
        <w:rPr>
          <w:b/>
          <w:sz w:val="28"/>
          <w:szCs w:val="28"/>
          <w:lang w:val="tt-RU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sectPr w:rsidR="00F540D9" w:rsidSect="00D6101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BE" w:rsidRDefault="00E347BE" w:rsidP="00145BF2">
      <w:r>
        <w:separator/>
      </w:r>
    </w:p>
  </w:endnote>
  <w:endnote w:type="continuationSeparator" w:id="0">
    <w:p w:rsidR="00E347BE" w:rsidRDefault="00E347BE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BE" w:rsidRDefault="00E347BE" w:rsidP="00145BF2">
      <w:r>
        <w:separator/>
      </w:r>
    </w:p>
  </w:footnote>
  <w:footnote w:type="continuationSeparator" w:id="0">
    <w:p w:rsidR="00E347BE" w:rsidRDefault="00E347BE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6E"/>
    <w:rsid w:val="000379F1"/>
    <w:rsid w:val="00041578"/>
    <w:rsid w:val="00046B63"/>
    <w:rsid w:val="00053D0E"/>
    <w:rsid w:val="000A11B6"/>
    <w:rsid w:val="000B001A"/>
    <w:rsid w:val="000F3634"/>
    <w:rsid w:val="00106E2A"/>
    <w:rsid w:val="001349C0"/>
    <w:rsid w:val="0013542B"/>
    <w:rsid w:val="00145BF2"/>
    <w:rsid w:val="00146C9C"/>
    <w:rsid w:val="00196395"/>
    <w:rsid w:val="00210C0C"/>
    <w:rsid w:val="00274FBF"/>
    <w:rsid w:val="0028779C"/>
    <w:rsid w:val="002B2738"/>
    <w:rsid w:val="002E54EB"/>
    <w:rsid w:val="002F3B28"/>
    <w:rsid w:val="00303497"/>
    <w:rsid w:val="003106D0"/>
    <w:rsid w:val="00321ABB"/>
    <w:rsid w:val="00321F4D"/>
    <w:rsid w:val="0032515B"/>
    <w:rsid w:val="003428DC"/>
    <w:rsid w:val="00396848"/>
    <w:rsid w:val="003D687C"/>
    <w:rsid w:val="00443AFE"/>
    <w:rsid w:val="00462AEB"/>
    <w:rsid w:val="004634C0"/>
    <w:rsid w:val="00471EC6"/>
    <w:rsid w:val="004A5A80"/>
    <w:rsid w:val="004B0CEE"/>
    <w:rsid w:val="004C4AE5"/>
    <w:rsid w:val="004C5D2D"/>
    <w:rsid w:val="00545CFB"/>
    <w:rsid w:val="005631BA"/>
    <w:rsid w:val="00564B94"/>
    <w:rsid w:val="00584A63"/>
    <w:rsid w:val="00585CEE"/>
    <w:rsid w:val="005B1DE5"/>
    <w:rsid w:val="005B57DD"/>
    <w:rsid w:val="005B705E"/>
    <w:rsid w:val="005D5723"/>
    <w:rsid w:val="005D5B62"/>
    <w:rsid w:val="0061677A"/>
    <w:rsid w:val="0062168D"/>
    <w:rsid w:val="00643617"/>
    <w:rsid w:val="00693DE3"/>
    <w:rsid w:val="00695AEC"/>
    <w:rsid w:val="006C6484"/>
    <w:rsid w:val="006D0767"/>
    <w:rsid w:val="006D28A6"/>
    <w:rsid w:val="00705C16"/>
    <w:rsid w:val="00727FBB"/>
    <w:rsid w:val="00744F8D"/>
    <w:rsid w:val="007547E5"/>
    <w:rsid w:val="00773511"/>
    <w:rsid w:val="0077569A"/>
    <w:rsid w:val="007C31BB"/>
    <w:rsid w:val="007E1706"/>
    <w:rsid w:val="007F0D09"/>
    <w:rsid w:val="008132FA"/>
    <w:rsid w:val="008375CE"/>
    <w:rsid w:val="00861CDF"/>
    <w:rsid w:val="00870512"/>
    <w:rsid w:val="00873708"/>
    <w:rsid w:val="00882CB4"/>
    <w:rsid w:val="008B4F90"/>
    <w:rsid w:val="008C635E"/>
    <w:rsid w:val="008D58A1"/>
    <w:rsid w:val="008E5D82"/>
    <w:rsid w:val="008F0F3A"/>
    <w:rsid w:val="009064CE"/>
    <w:rsid w:val="00920204"/>
    <w:rsid w:val="00925DDE"/>
    <w:rsid w:val="0094543E"/>
    <w:rsid w:val="00946D0C"/>
    <w:rsid w:val="00954963"/>
    <w:rsid w:val="00982363"/>
    <w:rsid w:val="009B6592"/>
    <w:rsid w:val="009C4C05"/>
    <w:rsid w:val="009D4DC2"/>
    <w:rsid w:val="009E3F09"/>
    <w:rsid w:val="00A0320F"/>
    <w:rsid w:val="00A106E3"/>
    <w:rsid w:val="00A22660"/>
    <w:rsid w:val="00A323B4"/>
    <w:rsid w:val="00A359F3"/>
    <w:rsid w:val="00A806BB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F61"/>
    <w:rsid w:val="00B566D8"/>
    <w:rsid w:val="00B604FE"/>
    <w:rsid w:val="00BB177E"/>
    <w:rsid w:val="00BD7445"/>
    <w:rsid w:val="00BF03D4"/>
    <w:rsid w:val="00C0527E"/>
    <w:rsid w:val="00C4413C"/>
    <w:rsid w:val="00C75E4E"/>
    <w:rsid w:val="00C86FB0"/>
    <w:rsid w:val="00CB520B"/>
    <w:rsid w:val="00CC4993"/>
    <w:rsid w:val="00CD48A3"/>
    <w:rsid w:val="00CF1715"/>
    <w:rsid w:val="00D61013"/>
    <w:rsid w:val="00D874E1"/>
    <w:rsid w:val="00D95F70"/>
    <w:rsid w:val="00DF3DA5"/>
    <w:rsid w:val="00E347BE"/>
    <w:rsid w:val="00E40C7E"/>
    <w:rsid w:val="00E90E5B"/>
    <w:rsid w:val="00EB4A3B"/>
    <w:rsid w:val="00EC0E93"/>
    <w:rsid w:val="00ED49CD"/>
    <w:rsid w:val="00EF0334"/>
    <w:rsid w:val="00F055BB"/>
    <w:rsid w:val="00F30D3C"/>
    <w:rsid w:val="00F361D7"/>
    <w:rsid w:val="00F4723C"/>
    <w:rsid w:val="00F51C49"/>
    <w:rsid w:val="00F540D9"/>
    <w:rsid w:val="00F56C55"/>
    <w:rsid w:val="00F719D0"/>
    <w:rsid w:val="00F901E2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A32"/>
  <w15:docId w15:val="{523F0E5D-FFC2-48E8-A530-FE36A5A2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6D5F-FC2C-426E-879F-5566B8A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4</cp:revision>
  <cp:lastPrinted>2019-04-16T06:51:00Z</cp:lastPrinted>
  <dcterms:created xsi:type="dcterms:W3CDTF">2019-04-16T07:08:00Z</dcterms:created>
  <dcterms:modified xsi:type="dcterms:W3CDTF">2019-04-17T08:26:00Z</dcterms:modified>
</cp:coreProperties>
</file>